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508E" w14:textId="77777777" w:rsidR="000A4F97" w:rsidRDefault="000A4F97" w:rsidP="003B6291">
      <w:pPr>
        <w:tabs>
          <w:tab w:val="left" w:pos="8100"/>
          <w:tab w:val="left" w:pos="8640"/>
        </w:tabs>
        <w:jc w:val="center"/>
        <w:rPr>
          <w:rFonts w:ascii="Times New Roman" w:hAnsi="Times New Roman"/>
          <w:noProof/>
          <w:sz w:val="52"/>
          <w:szCs w:val="52"/>
          <w:lang w:val="en-AU" w:eastAsia="en-AU"/>
        </w:rPr>
      </w:pPr>
    </w:p>
    <w:p w14:paraId="492A22F7" w14:textId="77777777" w:rsidR="003B6291" w:rsidRDefault="00A56842" w:rsidP="003B6291">
      <w:pPr>
        <w:tabs>
          <w:tab w:val="left" w:pos="8100"/>
          <w:tab w:val="left" w:pos="8640"/>
        </w:tabs>
        <w:jc w:val="center"/>
        <w:rPr>
          <w:rFonts w:ascii="Times New Roman" w:hAnsi="Times New Roman"/>
          <w:sz w:val="52"/>
          <w:szCs w:val="52"/>
        </w:rPr>
      </w:pPr>
      <w:r w:rsidRPr="00F424A9">
        <w:rPr>
          <w:rFonts w:ascii="Arial Black" w:hAnsi="Arial Black"/>
          <w:noProof/>
          <w:color w:val="996600"/>
          <w:sz w:val="28"/>
          <w:szCs w:val="28"/>
          <w:lang w:val="en-AU" w:eastAsia="en-AU"/>
        </w:rPr>
        <w:drawing>
          <wp:anchor distT="0" distB="0" distL="114300" distR="114300" simplePos="0" relativeHeight="251657216" behindDoc="0" locked="0" layoutInCell="1" allowOverlap="1" wp14:anchorId="6E0DF625" wp14:editId="28A8DB1C">
            <wp:simplePos x="0" y="0"/>
            <wp:positionH relativeFrom="margin">
              <wp:posOffset>-721995</wp:posOffset>
            </wp:positionH>
            <wp:positionV relativeFrom="margin">
              <wp:posOffset>1478280</wp:posOffset>
            </wp:positionV>
            <wp:extent cx="2166620" cy="8091170"/>
            <wp:effectExtent l="0" t="0" r="508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le_Gruner veltliner_2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809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291">
        <w:rPr>
          <w:rFonts w:ascii="Times New Roman" w:hAnsi="Times New Roman"/>
          <w:noProof/>
          <w:sz w:val="52"/>
          <w:szCs w:val="52"/>
          <w:lang w:val="en-AU" w:eastAsia="en-AU"/>
        </w:rPr>
        <w:drawing>
          <wp:inline distT="0" distB="0" distL="0" distR="0" wp14:anchorId="2C9AB5AB" wp14:editId="463838DD">
            <wp:extent cx="1616400" cy="14004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W_300dpi_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00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291">
        <w:rPr>
          <w:rFonts w:ascii="Times New Roman" w:hAnsi="Times New Roman"/>
          <w:sz w:val="52"/>
          <w:szCs w:val="52"/>
        </w:rPr>
        <w:t xml:space="preserve">  </w:t>
      </w:r>
    </w:p>
    <w:p w14:paraId="708C2D3A" w14:textId="77777777" w:rsidR="003B6291" w:rsidRDefault="003B6291" w:rsidP="003B6291">
      <w:pPr>
        <w:jc w:val="center"/>
        <w:rPr>
          <w:rFonts w:ascii="Arial Black" w:hAnsi="Arial Black"/>
          <w:color w:val="996600"/>
          <w:sz w:val="24"/>
          <w:szCs w:val="24"/>
          <w:lang w:val="en-AU" w:eastAsia="en-AU"/>
        </w:rPr>
      </w:pPr>
    </w:p>
    <w:p w14:paraId="4CAFFF8F" w14:textId="77777777" w:rsidR="003B6291" w:rsidRPr="00CE2332" w:rsidRDefault="003B6291" w:rsidP="003B6291">
      <w:pPr>
        <w:jc w:val="center"/>
        <w:rPr>
          <w:rFonts w:ascii="Arial" w:hAnsi="Arial" w:cs="Arial"/>
          <w:sz w:val="24"/>
          <w:szCs w:val="24"/>
        </w:rPr>
      </w:pPr>
      <w:r w:rsidRPr="00CE23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CE23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DELAIDE HILLS</w:t>
      </w:r>
    </w:p>
    <w:p w14:paraId="16EBE399" w14:textId="77777777" w:rsidR="00DF7DC6" w:rsidRDefault="00DF7DC6" w:rsidP="003B6291">
      <w:pPr>
        <w:jc w:val="center"/>
        <w:rPr>
          <w:rFonts w:ascii="Arial" w:hAnsi="Arial" w:cs="Arial"/>
          <w:b/>
          <w:sz w:val="28"/>
          <w:szCs w:val="28"/>
        </w:rPr>
      </w:pPr>
    </w:p>
    <w:p w14:paraId="72872578" w14:textId="77777777" w:rsidR="003B6291" w:rsidRDefault="003B6291" w:rsidP="003B6291">
      <w:pPr>
        <w:jc w:val="center"/>
        <w:rPr>
          <w:rFonts w:ascii="Arial" w:hAnsi="Arial" w:cs="Arial"/>
          <w:b/>
          <w:sz w:val="28"/>
          <w:szCs w:val="28"/>
        </w:rPr>
      </w:pPr>
    </w:p>
    <w:p w14:paraId="45B551F9" w14:textId="1BAA5EAE" w:rsidR="008D53D4" w:rsidRDefault="006965D4" w:rsidP="003A7148">
      <w:pPr>
        <w:jc w:val="center"/>
        <w:rPr>
          <w:rFonts w:ascii="Arial" w:hAnsi="Arial" w:cs="Arial"/>
          <w:b/>
          <w:sz w:val="44"/>
          <w:szCs w:val="44"/>
        </w:rPr>
      </w:pPr>
      <w:r w:rsidRPr="00774D8A">
        <w:rPr>
          <w:rFonts w:ascii="Arial" w:hAnsi="Arial" w:cs="Arial"/>
          <w:b/>
          <w:sz w:val="44"/>
          <w:szCs w:val="44"/>
        </w:rPr>
        <w:t>Gru</w:t>
      </w:r>
      <w:r w:rsidR="008D53D4" w:rsidRPr="00774D8A">
        <w:rPr>
          <w:rFonts w:ascii="Arial" w:hAnsi="Arial" w:cs="Arial"/>
          <w:b/>
          <w:sz w:val="44"/>
          <w:szCs w:val="44"/>
        </w:rPr>
        <w:t xml:space="preserve"> Gruner Veltliner 20</w:t>
      </w:r>
      <w:r w:rsidR="00AD5FA9">
        <w:rPr>
          <w:rFonts w:ascii="Arial" w:hAnsi="Arial" w:cs="Arial"/>
          <w:b/>
          <w:sz w:val="44"/>
          <w:szCs w:val="44"/>
        </w:rPr>
        <w:t>2</w:t>
      </w:r>
      <w:r w:rsidR="00D925C2">
        <w:rPr>
          <w:rFonts w:ascii="Arial" w:hAnsi="Arial" w:cs="Arial"/>
          <w:b/>
          <w:sz w:val="44"/>
          <w:szCs w:val="44"/>
        </w:rPr>
        <w:t>3</w:t>
      </w:r>
    </w:p>
    <w:p w14:paraId="68645A03" w14:textId="6CDE175A" w:rsidR="000D190E" w:rsidRPr="00C766BC" w:rsidRDefault="000D190E" w:rsidP="003A7148">
      <w:pPr>
        <w:jc w:val="center"/>
        <w:rPr>
          <w:rFonts w:ascii="Arial" w:hAnsi="Arial" w:cs="Arial"/>
          <w:b/>
          <w:sz w:val="16"/>
          <w:szCs w:val="16"/>
        </w:rPr>
      </w:pPr>
    </w:p>
    <w:p w14:paraId="1240FFC9" w14:textId="77777777" w:rsidR="006D3A15" w:rsidRDefault="006D3A15" w:rsidP="003A7148">
      <w:pPr>
        <w:jc w:val="center"/>
        <w:rPr>
          <w:rFonts w:ascii="Arial Black" w:hAnsi="Arial Black"/>
          <w:color w:val="996600"/>
          <w:sz w:val="28"/>
          <w:szCs w:val="28"/>
        </w:rPr>
      </w:pPr>
    </w:p>
    <w:p w14:paraId="4605CF89" w14:textId="0CA88A4C" w:rsidR="00FA3230" w:rsidRDefault="00D925C2" w:rsidP="00660514">
      <w:pPr>
        <w:jc w:val="center"/>
        <w:rPr>
          <w:rFonts w:ascii="Arial Black" w:hAnsi="Arial Black"/>
          <w:color w:val="996600"/>
          <w:sz w:val="28"/>
          <w:szCs w:val="28"/>
        </w:rPr>
      </w:pPr>
      <w:r>
        <w:rPr>
          <w:rFonts w:ascii="Arial Black" w:hAnsi="Arial Black"/>
          <w:color w:val="996600"/>
          <w:sz w:val="28"/>
          <w:szCs w:val="28"/>
        </w:rPr>
        <w:t>Brand New Vintage Release!</w:t>
      </w:r>
    </w:p>
    <w:p w14:paraId="78A11436" w14:textId="77777777" w:rsidR="006711FC" w:rsidRDefault="006711FC" w:rsidP="00660514">
      <w:pPr>
        <w:jc w:val="center"/>
        <w:rPr>
          <w:rFonts w:ascii="Arial Black" w:hAnsi="Arial Black"/>
          <w:color w:val="996600"/>
          <w:sz w:val="28"/>
          <w:szCs w:val="28"/>
        </w:rPr>
      </w:pPr>
    </w:p>
    <w:p w14:paraId="1FD5CBF9" w14:textId="57B6AA31" w:rsidR="006711FC" w:rsidRDefault="006711FC" w:rsidP="00660514">
      <w:pPr>
        <w:jc w:val="center"/>
        <w:rPr>
          <w:rFonts w:ascii="Arial Black" w:hAnsi="Arial Black"/>
          <w:color w:val="996600"/>
          <w:sz w:val="28"/>
          <w:szCs w:val="28"/>
        </w:rPr>
      </w:pPr>
      <w:r>
        <w:rPr>
          <w:rFonts w:ascii="Arial Black" w:hAnsi="Arial Black"/>
          <w:color w:val="996600"/>
          <w:sz w:val="28"/>
          <w:szCs w:val="28"/>
        </w:rPr>
        <w:t xml:space="preserve">Trophy + Gold Medal – </w:t>
      </w:r>
      <w:r w:rsidRPr="006711F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ustralian &amp; New Zealand Boutique Wine Show 2023</w:t>
      </w:r>
      <w:r>
        <w:rPr>
          <w:rFonts w:ascii="Arial Black" w:hAnsi="Arial Black"/>
          <w:color w:val="996600"/>
          <w:sz w:val="28"/>
          <w:szCs w:val="28"/>
        </w:rPr>
        <w:t xml:space="preserve"> </w:t>
      </w:r>
    </w:p>
    <w:p w14:paraId="31D6B8F0" w14:textId="77777777" w:rsidR="00A84EAE" w:rsidRPr="00A84EAE" w:rsidRDefault="00A84EAE" w:rsidP="00660514">
      <w:pPr>
        <w:jc w:val="center"/>
        <w:rPr>
          <w:rFonts w:ascii="Arial Black" w:hAnsi="Arial Black"/>
          <w:color w:val="996600"/>
          <w:sz w:val="16"/>
          <w:szCs w:val="16"/>
        </w:rPr>
      </w:pPr>
    </w:p>
    <w:p w14:paraId="76B50FD4" w14:textId="2B619F74" w:rsidR="00A84EAE" w:rsidRDefault="00A84EAE" w:rsidP="00A84EA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 Black" w:hAnsi="Arial Black"/>
          <w:color w:val="996600"/>
          <w:sz w:val="28"/>
          <w:szCs w:val="28"/>
        </w:rPr>
        <w:t xml:space="preserve">Double </w:t>
      </w:r>
      <w:r w:rsidRPr="00FA3230">
        <w:rPr>
          <w:rFonts w:ascii="Arial Black" w:hAnsi="Arial Black"/>
          <w:color w:val="996600"/>
          <w:sz w:val="28"/>
          <w:szCs w:val="28"/>
        </w:rPr>
        <w:t xml:space="preserve">Gold Medal </w:t>
      </w:r>
      <w:r>
        <w:rPr>
          <w:rFonts w:ascii="Arial" w:hAnsi="Arial" w:cs="Arial"/>
          <w:sz w:val="28"/>
          <w:szCs w:val="28"/>
        </w:rPr>
        <w:t>–</w:t>
      </w:r>
      <w:r w:rsidRPr="00FA32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Global Fine Wine Challenge 2023</w:t>
      </w:r>
    </w:p>
    <w:p w14:paraId="592189EC" w14:textId="77777777" w:rsidR="00A84EAE" w:rsidRPr="00A84EAE" w:rsidRDefault="00A84EAE" w:rsidP="00660514">
      <w:pPr>
        <w:jc w:val="center"/>
        <w:rPr>
          <w:rFonts w:ascii="Arial Black" w:hAnsi="Arial Black"/>
          <w:color w:val="996600"/>
          <w:sz w:val="16"/>
          <w:szCs w:val="16"/>
        </w:rPr>
      </w:pPr>
    </w:p>
    <w:p w14:paraId="19DBCFE8" w14:textId="69AE59FF" w:rsidR="00AF65C6" w:rsidRDefault="00D56314" w:rsidP="00660514">
      <w:pPr>
        <w:jc w:val="center"/>
        <w:rPr>
          <w:rFonts w:ascii="Arial" w:hAnsi="Arial" w:cs="Arial"/>
          <w:sz w:val="28"/>
          <w:szCs w:val="28"/>
        </w:rPr>
      </w:pPr>
      <w:r w:rsidRPr="00FA3230">
        <w:rPr>
          <w:rFonts w:ascii="Arial Black" w:hAnsi="Arial Black"/>
          <w:color w:val="996600"/>
          <w:sz w:val="28"/>
          <w:szCs w:val="28"/>
        </w:rPr>
        <w:t xml:space="preserve">Gold Medal </w:t>
      </w:r>
      <w:r>
        <w:rPr>
          <w:rFonts w:ascii="Arial" w:hAnsi="Arial" w:cs="Arial"/>
          <w:sz w:val="28"/>
          <w:szCs w:val="28"/>
        </w:rPr>
        <w:t>–</w:t>
      </w:r>
      <w:r w:rsidRPr="00FA3230">
        <w:rPr>
          <w:rFonts w:ascii="Arial" w:hAnsi="Arial" w:cs="Arial"/>
          <w:sz w:val="28"/>
          <w:szCs w:val="28"/>
        </w:rPr>
        <w:t xml:space="preserve"> </w:t>
      </w:r>
      <w:r w:rsidR="00D925C2">
        <w:rPr>
          <w:rFonts w:ascii="Arial" w:hAnsi="Arial" w:cs="Arial"/>
          <w:sz w:val="28"/>
          <w:szCs w:val="28"/>
        </w:rPr>
        <w:t>Royal Hobart Wine Show 2023</w:t>
      </w:r>
    </w:p>
    <w:p w14:paraId="22E1B069" w14:textId="77777777" w:rsidR="006711FC" w:rsidRDefault="006711FC" w:rsidP="00660514">
      <w:pPr>
        <w:jc w:val="center"/>
        <w:rPr>
          <w:rFonts w:ascii="Arial" w:hAnsi="Arial" w:cs="Arial"/>
          <w:sz w:val="28"/>
          <w:szCs w:val="28"/>
        </w:rPr>
      </w:pPr>
    </w:p>
    <w:p w14:paraId="7D69FCE2" w14:textId="77777777" w:rsidR="005759AA" w:rsidRPr="000D190E" w:rsidRDefault="005759AA" w:rsidP="00793CF8">
      <w:pPr>
        <w:jc w:val="center"/>
        <w:rPr>
          <w:rFonts w:ascii="Arial Black" w:hAnsi="Arial Black"/>
          <w:color w:val="996600"/>
          <w:sz w:val="24"/>
          <w:szCs w:val="24"/>
        </w:rPr>
      </w:pPr>
    </w:p>
    <w:p w14:paraId="67950B40" w14:textId="7242CED2" w:rsidR="00DF0D38" w:rsidRDefault="00DF0D38" w:rsidP="008D43D6">
      <w:pPr>
        <w:pStyle w:val="NoSpacing"/>
        <w:jc w:val="center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Gru is our </w:t>
      </w:r>
      <w:r w:rsidRPr="008D43D6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Classic</w:t>
      </w: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style of Gruner Veltliner where there is equal focus on the savoury components, the </w:t>
      </w:r>
      <w:r w:rsidR="005A096D">
        <w:rPr>
          <w:rFonts w:ascii="Arial" w:eastAsia="Times New Roman" w:hAnsi="Arial" w:cs="Arial"/>
          <w:color w:val="000000"/>
          <w:sz w:val="24"/>
          <w:szCs w:val="24"/>
          <w:lang w:val="en-GB"/>
        </w:rPr>
        <w:t>primary fruit aromatics</w:t>
      </w: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and the texture/ spicy mouth-feel elements.</w:t>
      </w:r>
    </w:p>
    <w:p w14:paraId="63C61DC1" w14:textId="77777777" w:rsidR="002121F0" w:rsidRPr="004F51A0" w:rsidRDefault="002121F0" w:rsidP="00C76792">
      <w:pPr>
        <w:jc w:val="center"/>
        <w:rPr>
          <w:rFonts w:ascii="Arial" w:hAnsi="Arial" w:cs="Arial"/>
          <w:b/>
          <w:color w:val="996600"/>
          <w:sz w:val="8"/>
          <w:szCs w:val="8"/>
        </w:rPr>
      </w:pPr>
    </w:p>
    <w:p w14:paraId="29C2987F" w14:textId="76DA4C50" w:rsidR="00FC4988" w:rsidRDefault="00FA0B45" w:rsidP="009809B3">
      <w:pPr>
        <w:pStyle w:val="NoSpacing"/>
        <w:jc w:val="center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>Perfumed n</w:t>
      </w:r>
      <w:r w:rsidR="00FA160A">
        <w:rPr>
          <w:rFonts w:ascii="Arial" w:eastAsia="Times New Roman" w:hAnsi="Arial" w:cs="Arial"/>
          <w:color w:val="000000"/>
          <w:sz w:val="24"/>
          <w:szCs w:val="24"/>
          <w:lang w:val="en-GB"/>
        </w:rPr>
        <w:t>ose with</w:t>
      </w:r>
      <w:r w:rsidR="006512E2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="00FA160A">
        <w:rPr>
          <w:rFonts w:ascii="Arial" w:eastAsia="Times New Roman" w:hAnsi="Arial" w:cs="Arial"/>
          <w:color w:val="000000"/>
          <w:sz w:val="24"/>
          <w:szCs w:val="24"/>
          <w:lang w:val="en-GB"/>
        </w:rPr>
        <w:t>peach</w:t>
      </w:r>
      <w:r w:rsidR="006512E2">
        <w:rPr>
          <w:rFonts w:ascii="Arial" w:eastAsia="Times New Roman" w:hAnsi="Arial" w:cs="Arial"/>
          <w:color w:val="000000"/>
          <w:sz w:val="24"/>
          <w:szCs w:val="24"/>
          <w:lang w:val="en-GB"/>
        </w:rPr>
        <w:t>,</w:t>
      </w:r>
      <w:r w:rsidR="00FA160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lime</w:t>
      </w:r>
      <w:r w:rsidR="005A469B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peel</w:t>
      </w:r>
      <w:r w:rsidR="006512E2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and chamomile</w:t>
      </w:r>
      <w:r w:rsidR="00FA160A">
        <w:rPr>
          <w:rFonts w:ascii="Arial" w:eastAsia="Times New Roman" w:hAnsi="Arial" w:cs="Arial"/>
          <w:color w:val="000000"/>
          <w:sz w:val="24"/>
          <w:szCs w:val="24"/>
          <w:lang w:val="en-GB"/>
        </w:rPr>
        <w:t>. T</w:t>
      </w:r>
      <w:r w:rsidR="009909C8" w:rsidRPr="009909C8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he palate </w:t>
      </w:r>
      <w:r w:rsidR="006512E2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is brimming with yellow-fleshed peach, grapefruit and an edge of guava, all framed by a juicy, limey acidity and a mouth-filling texture. </w:t>
      </w:r>
      <w:r w:rsidR="000D190E">
        <w:rPr>
          <w:rFonts w:ascii="Arial" w:eastAsia="Times New Roman" w:hAnsi="Arial" w:cs="Arial"/>
          <w:color w:val="000000"/>
          <w:sz w:val="24"/>
          <w:szCs w:val="24"/>
          <w:lang w:val="en-GB"/>
        </w:rPr>
        <w:t>Th</w:t>
      </w:r>
      <w:r w:rsidR="00FA160A">
        <w:rPr>
          <w:rFonts w:ascii="Arial" w:eastAsia="Times New Roman" w:hAnsi="Arial" w:cs="Arial"/>
          <w:color w:val="000000"/>
          <w:sz w:val="24"/>
          <w:szCs w:val="24"/>
          <w:lang w:val="en-GB"/>
        </w:rPr>
        <w:t>is wine has a l</w:t>
      </w:r>
      <w:r w:rsidR="00805EDB">
        <w:rPr>
          <w:rFonts w:ascii="Arial" w:eastAsia="Times New Roman" w:hAnsi="Arial" w:cs="Arial"/>
          <w:color w:val="000000"/>
          <w:sz w:val="24"/>
          <w:szCs w:val="24"/>
          <w:lang w:val="en-GB"/>
        </w:rPr>
        <w:t>o</w:t>
      </w:r>
      <w:r w:rsidR="00FA160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ng, flavoursome finish </w:t>
      </w:r>
      <w:r w:rsidR="00FC4988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with </w:t>
      </w:r>
      <w:r w:rsidR="006512E2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on-going </w:t>
      </w:r>
      <w:r w:rsidR="00FC4988">
        <w:rPr>
          <w:rFonts w:ascii="Arial" w:eastAsia="Times New Roman" w:hAnsi="Arial" w:cs="Arial"/>
          <w:color w:val="000000"/>
          <w:sz w:val="24"/>
          <w:szCs w:val="24"/>
          <w:lang w:val="en-GB"/>
        </w:rPr>
        <w:t>layers of delicious texture and spice.</w:t>
      </w:r>
    </w:p>
    <w:p w14:paraId="7A761941" w14:textId="77777777" w:rsidR="004F51A0" w:rsidRPr="004F51A0" w:rsidRDefault="004F51A0" w:rsidP="009809B3">
      <w:pPr>
        <w:pStyle w:val="NoSpacing"/>
        <w:jc w:val="center"/>
        <w:rPr>
          <w:rFonts w:ascii="Arial" w:eastAsia="Times New Roman" w:hAnsi="Arial" w:cs="Arial"/>
          <w:color w:val="000000"/>
          <w:sz w:val="8"/>
          <w:szCs w:val="8"/>
          <w:lang w:val="en-GB"/>
        </w:rPr>
      </w:pPr>
    </w:p>
    <w:p w14:paraId="2388C95B" w14:textId="5FD5A2D6" w:rsidR="009809B3" w:rsidRPr="009809B3" w:rsidRDefault="000F4775" w:rsidP="009809B3">
      <w:pPr>
        <w:pStyle w:val="NoSpacing"/>
        <w:jc w:val="center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>Gruner Veltliner is one of the best food wines in the world, and can be enjoyed with just about everything! P</w:t>
      </w:r>
      <w:r w:rsidR="004956FB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erfectly </w:t>
      </w:r>
      <w:r w:rsidR="00694209">
        <w:rPr>
          <w:rFonts w:ascii="Arial" w:eastAsia="Times New Roman" w:hAnsi="Arial" w:cs="Arial"/>
          <w:color w:val="000000"/>
          <w:sz w:val="24"/>
          <w:szCs w:val="24"/>
          <w:lang w:val="en-GB"/>
        </w:rPr>
        <w:t>paired</w:t>
      </w:r>
      <w:r w:rsidR="004956FB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to all </w:t>
      </w:r>
      <w:r w:rsidR="00DA5ECE">
        <w:rPr>
          <w:rFonts w:ascii="Arial" w:eastAsia="Times New Roman" w:hAnsi="Arial" w:cs="Arial"/>
          <w:color w:val="000000"/>
          <w:sz w:val="24"/>
          <w:szCs w:val="24"/>
          <w:lang w:val="en-GB"/>
        </w:rPr>
        <w:t>seafood</w:t>
      </w:r>
      <w:r w:rsidR="004956FB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, white meats, </w:t>
      </w:r>
      <w:r w:rsidR="00FC4988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South East Asian cuisine, </w:t>
      </w:r>
      <w:r w:rsidR="004956FB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vegetarian dishes – and </w:t>
      </w: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>i</w:t>
      </w:r>
      <w:r w:rsidR="004F51A0">
        <w:rPr>
          <w:rFonts w:ascii="Arial" w:eastAsia="Times New Roman" w:hAnsi="Arial" w:cs="Arial"/>
          <w:color w:val="000000"/>
          <w:sz w:val="24"/>
          <w:szCs w:val="24"/>
          <w:lang w:val="en-GB"/>
        </w:rPr>
        <w:t>t’s</w:t>
      </w: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the perfect white wine for rare, red meats!</w:t>
      </w:r>
      <w:r w:rsidR="004956FB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</w:p>
    <w:p w14:paraId="4E9FAC42" w14:textId="77777777" w:rsidR="00DF0D38" w:rsidRPr="004F51A0" w:rsidRDefault="00DF0D38" w:rsidP="003A7148">
      <w:pPr>
        <w:jc w:val="center"/>
        <w:rPr>
          <w:rFonts w:ascii="Arial" w:hAnsi="Arial" w:cs="Arial"/>
          <w:sz w:val="8"/>
          <w:szCs w:val="8"/>
        </w:rPr>
      </w:pPr>
    </w:p>
    <w:p w14:paraId="51A16F8A" w14:textId="34F8FA1B" w:rsidR="00D93B09" w:rsidRDefault="00D93B09" w:rsidP="003A7148">
      <w:pPr>
        <w:jc w:val="center"/>
        <w:rPr>
          <w:rFonts w:ascii="Arial" w:hAnsi="Arial" w:cs="Arial"/>
          <w:sz w:val="24"/>
          <w:szCs w:val="24"/>
        </w:rPr>
      </w:pPr>
      <w:r w:rsidRPr="00D93B09">
        <w:rPr>
          <w:rFonts w:ascii="Arial" w:hAnsi="Arial" w:cs="Arial"/>
          <w:sz w:val="24"/>
          <w:szCs w:val="24"/>
        </w:rPr>
        <w:t>Gruner Veltliner is a variety that ages well a</w:t>
      </w:r>
      <w:r w:rsidR="006965D4">
        <w:rPr>
          <w:rFonts w:ascii="Arial" w:hAnsi="Arial" w:cs="Arial"/>
          <w:sz w:val="24"/>
          <w:szCs w:val="24"/>
        </w:rPr>
        <w:t>nd this wine should develop superbly</w:t>
      </w:r>
      <w:r w:rsidRPr="00D93B09">
        <w:rPr>
          <w:rFonts w:ascii="Arial" w:hAnsi="Arial" w:cs="Arial"/>
          <w:sz w:val="24"/>
          <w:szCs w:val="24"/>
        </w:rPr>
        <w:t xml:space="preserve"> for between </w:t>
      </w:r>
      <w:r w:rsidR="005F7D06">
        <w:rPr>
          <w:rFonts w:ascii="Arial" w:hAnsi="Arial" w:cs="Arial"/>
          <w:sz w:val="24"/>
          <w:szCs w:val="24"/>
        </w:rPr>
        <w:t>7</w:t>
      </w:r>
      <w:r w:rsidRPr="00D93B09">
        <w:rPr>
          <w:rFonts w:ascii="Arial" w:hAnsi="Arial" w:cs="Arial"/>
          <w:sz w:val="24"/>
          <w:szCs w:val="24"/>
        </w:rPr>
        <w:t xml:space="preserve"> - </w:t>
      </w:r>
      <w:r w:rsidR="008D43D6">
        <w:rPr>
          <w:rFonts w:ascii="Arial" w:hAnsi="Arial" w:cs="Arial"/>
          <w:sz w:val="24"/>
          <w:szCs w:val="24"/>
        </w:rPr>
        <w:t>12</w:t>
      </w:r>
      <w:r w:rsidRPr="00D93B09">
        <w:rPr>
          <w:rFonts w:ascii="Arial" w:hAnsi="Arial" w:cs="Arial"/>
          <w:sz w:val="24"/>
          <w:szCs w:val="24"/>
        </w:rPr>
        <w:t xml:space="preserve"> years.</w:t>
      </w:r>
    </w:p>
    <w:p w14:paraId="3940E5E9" w14:textId="77777777" w:rsidR="00D30958" w:rsidRPr="00833CB4" w:rsidRDefault="00D93B09" w:rsidP="003A7148">
      <w:pPr>
        <w:jc w:val="center"/>
        <w:rPr>
          <w:rFonts w:ascii="Arial" w:hAnsi="Arial" w:cs="Arial"/>
          <w:sz w:val="24"/>
          <w:szCs w:val="24"/>
        </w:rPr>
      </w:pPr>
      <w:r w:rsidRPr="00833CB4">
        <w:rPr>
          <w:rFonts w:ascii="Arial" w:hAnsi="Arial" w:cs="Arial"/>
          <w:sz w:val="24"/>
          <w:szCs w:val="24"/>
        </w:rPr>
        <w:t xml:space="preserve"> </w:t>
      </w:r>
    </w:p>
    <w:p w14:paraId="09C10140" w14:textId="77777777" w:rsidR="00B51C05" w:rsidRDefault="00B51C05" w:rsidP="00D93B0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59B36A" w14:textId="77777777" w:rsidR="00174772" w:rsidRDefault="00927234" w:rsidP="00D93B09">
      <w:pPr>
        <w:jc w:val="center"/>
        <w:rPr>
          <w:rFonts w:ascii="Arial" w:hAnsi="Arial" w:cs="Arial"/>
          <w:sz w:val="22"/>
          <w:szCs w:val="22"/>
        </w:rPr>
      </w:pPr>
      <w:r w:rsidRPr="00FF79FF">
        <w:rPr>
          <w:rFonts w:ascii="Arial" w:hAnsi="Arial" w:cs="Arial"/>
          <w:b/>
          <w:sz w:val="22"/>
          <w:szCs w:val="22"/>
          <w:u w:val="single"/>
        </w:rPr>
        <w:t>Lab data</w:t>
      </w:r>
      <w:r w:rsidR="006F4AD8" w:rsidRPr="00FF79FF">
        <w:rPr>
          <w:rFonts w:ascii="Arial" w:hAnsi="Arial" w:cs="Arial"/>
          <w:b/>
          <w:sz w:val="22"/>
          <w:szCs w:val="22"/>
          <w:u w:val="single"/>
        </w:rPr>
        <w:t>:</w:t>
      </w:r>
    </w:p>
    <w:p w14:paraId="2844C812" w14:textId="34DB2F01" w:rsidR="008F56D3" w:rsidRPr="00386F0E" w:rsidRDefault="00251169" w:rsidP="002511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8D43D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B51C05">
        <w:rPr>
          <w:rFonts w:ascii="Arial" w:hAnsi="Arial" w:cs="Arial"/>
          <w:b/>
        </w:rPr>
        <w:t>p</w:t>
      </w:r>
      <w:r w:rsidR="000F5F76" w:rsidRPr="00386F0E">
        <w:rPr>
          <w:rFonts w:ascii="Arial" w:hAnsi="Arial" w:cs="Arial"/>
          <w:b/>
        </w:rPr>
        <w:t>H</w:t>
      </w:r>
      <w:r w:rsidR="00927234" w:rsidRPr="00386F0E">
        <w:rPr>
          <w:rFonts w:ascii="Arial" w:hAnsi="Arial" w:cs="Arial"/>
          <w:b/>
        </w:rPr>
        <w:t xml:space="preserve">  3.</w:t>
      </w:r>
      <w:r w:rsidR="00FC4988">
        <w:rPr>
          <w:rFonts w:ascii="Arial" w:hAnsi="Arial" w:cs="Arial"/>
          <w:b/>
        </w:rPr>
        <w:t>2</w:t>
      </w:r>
      <w:r w:rsidR="00C712F3">
        <w:rPr>
          <w:rFonts w:ascii="Arial" w:hAnsi="Arial" w:cs="Arial"/>
          <w:b/>
        </w:rPr>
        <w:t>2</w:t>
      </w:r>
    </w:p>
    <w:p w14:paraId="71BC16DB" w14:textId="3CD8433F" w:rsidR="00031130" w:rsidRPr="00386F0E" w:rsidRDefault="00D93B09" w:rsidP="00D93B09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  <w:r w:rsidR="00737D51">
        <w:rPr>
          <w:rFonts w:ascii="Arial" w:hAnsi="Arial" w:cs="Arial"/>
          <w:b/>
        </w:rPr>
        <w:t xml:space="preserve">       </w:t>
      </w:r>
      <w:r w:rsidR="00A56842">
        <w:rPr>
          <w:rFonts w:ascii="Arial" w:hAnsi="Arial" w:cs="Arial"/>
          <w:b/>
        </w:rPr>
        <w:t xml:space="preserve"> </w:t>
      </w:r>
      <w:r w:rsidR="008D43D6">
        <w:rPr>
          <w:rFonts w:ascii="Arial" w:hAnsi="Arial" w:cs="Arial"/>
          <w:b/>
        </w:rPr>
        <w:t xml:space="preserve">  </w:t>
      </w:r>
      <w:r w:rsidR="00737D51">
        <w:rPr>
          <w:rFonts w:ascii="Arial" w:hAnsi="Arial" w:cs="Arial"/>
          <w:b/>
        </w:rPr>
        <w:t xml:space="preserve"> </w:t>
      </w:r>
      <w:r w:rsidR="00773448">
        <w:rPr>
          <w:rFonts w:ascii="Arial" w:hAnsi="Arial" w:cs="Arial"/>
          <w:b/>
        </w:rPr>
        <w:t>T</w:t>
      </w:r>
      <w:r w:rsidR="00927234" w:rsidRPr="00386F0E">
        <w:rPr>
          <w:rFonts w:ascii="Arial" w:hAnsi="Arial" w:cs="Arial"/>
          <w:b/>
        </w:rPr>
        <w:t xml:space="preserve">A  </w:t>
      </w:r>
      <w:r w:rsidR="000D190E">
        <w:rPr>
          <w:rFonts w:ascii="Arial" w:hAnsi="Arial" w:cs="Arial"/>
          <w:b/>
        </w:rPr>
        <w:t>6.</w:t>
      </w:r>
      <w:r w:rsidR="00C712F3">
        <w:rPr>
          <w:rFonts w:ascii="Arial" w:hAnsi="Arial" w:cs="Arial"/>
          <w:b/>
        </w:rPr>
        <w:t>0</w:t>
      </w:r>
      <w:r w:rsidR="000D190E">
        <w:rPr>
          <w:rFonts w:ascii="Arial" w:hAnsi="Arial" w:cs="Arial"/>
          <w:b/>
        </w:rPr>
        <w:t xml:space="preserve"> </w:t>
      </w:r>
      <w:r w:rsidR="00927234" w:rsidRPr="00386F0E">
        <w:rPr>
          <w:rFonts w:ascii="Arial" w:hAnsi="Arial" w:cs="Arial"/>
          <w:b/>
        </w:rPr>
        <w:t>G/L</w:t>
      </w:r>
    </w:p>
    <w:p w14:paraId="57C5B1DD" w14:textId="7106CABF" w:rsidR="008F56D3" w:rsidRPr="00386F0E" w:rsidRDefault="005F7D06" w:rsidP="005F7D06">
      <w:pPr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737D51">
        <w:rPr>
          <w:rFonts w:ascii="Arial" w:hAnsi="Arial" w:cs="Arial"/>
          <w:b/>
        </w:rPr>
        <w:t xml:space="preserve">              </w:t>
      </w:r>
      <w:r w:rsidR="00A56842">
        <w:rPr>
          <w:rFonts w:ascii="Arial" w:hAnsi="Arial" w:cs="Arial"/>
          <w:b/>
        </w:rPr>
        <w:t xml:space="preserve">   </w:t>
      </w:r>
      <w:r w:rsidR="000D190E">
        <w:rPr>
          <w:rFonts w:ascii="Arial" w:hAnsi="Arial" w:cs="Arial"/>
          <w:b/>
        </w:rPr>
        <w:t xml:space="preserve">   </w:t>
      </w:r>
      <w:r w:rsidR="008D43D6">
        <w:rPr>
          <w:rFonts w:ascii="Arial" w:hAnsi="Arial" w:cs="Arial"/>
          <w:b/>
        </w:rPr>
        <w:t xml:space="preserve">  </w:t>
      </w:r>
      <w:r w:rsidR="00927234" w:rsidRPr="00386F0E">
        <w:rPr>
          <w:rFonts w:ascii="Arial" w:hAnsi="Arial" w:cs="Arial"/>
          <w:b/>
        </w:rPr>
        <w:t>Resid</w:t>
      </w:r>
      <w:r w:rsidR="006F4AD8" w:rsidRPr="00386F0E">
        <w:rPr>
          <w:rFonts w:ascii="Arial" w:hAnsi="Arial" w:cs="Arial"/>
          <w:b/>
        </w:rPr>
        <w:t>ual</w:t>
      </w:r>
      <w:r w:rsidR="00927234" w:rsidRPr="00386F0E">
        <w:rPr>
          <w:rFonts w:ascii="Arial" w:hAnsi="Arial" w:cs="Arial"/>
          <w:b/>
        </w:rPr>
        <w:t xml:space="preserve"> sugar  </w:t>
      </w:r>
      <w:r w:rsidR="00B51C05">
        <w:rPr>
          <w:rFonts w:ascii="Arial" w:hAnsi="Arial" w:cs="Arial"/>
          <w:b/>
        </w:rPr>
        <w:t>1.</w:t>
      </w:r>
      <w:r w:rsidR="00C712F3">
        <w:rPr>
          <w:rFonts w:ascii="Arial" w:hAnsi="Arial" w:cs="Arial"/>
          <w:b/>
        </w:rPr>
        <w:t>04</w:t>
      </w:r>
      <w:r w:rsidR="00927234" w:rsidRPr="00386F0E">
        <w:rPr>
          <w:rFonts w:ascii="Arial" w:hAnsi="Arial" w:cs="Arial"/>
          <w:b/>
        </w:rPr>
        <w:t xml:space="preserve"> G</w:t>
      </w:r>
      <w:r w:rsidR="006F4AD8" w:rsidRPr="00386F0E">
        <w:rPr>
          <w:rFonts w:ascii="Arial" w:hAnsi="Arial" w:cs="Arial"/>
          <w:b/>
        </w:rPr>
        <w:t>/L</w:t>
      </w:r>
    </w:p>
    <w:p w14:paraId="5645511D" w14:textId="2D88D55D" w:rsidR="00386F0E" w:rsidRPr="00386F0E" w:rsidRDefault="007463C7" w:rsidP="007463C7">
      <w:pPr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5F7D06">
        <w:rPr>
          <w:rFonts w:ascii="Arial" w:hAnsi="Arial" w:cs="Arial"/>
          <w:b/>
        </w:rPr>
        <w:t xml:space="preserve">           </w:t>
      </w:r>
      <w:r w:rsidR="00737D51">
        <w:rPr>
          <w:rFonts w:ascii="Arial" w:hAnsi="Arial" w:cs="Arial"/>
          <w:b/>
        </w:rPr>
        <w:t xml:space="preserve">        </w:t>
      </w:r>
      <w:r w:rsidR="00A56842">
        <w:rPr>
          <w:rFonts w:ascii="Arial" w:hAnsi="Arial" w:cs="Arial"/>
          <w:b/>
        </w:rPr>
        <w:t xml:space="preserve">     </w:t>
      </w:r>
      <w:r w:rsidR="008D43D6">
        <w:rPr>
          <w:rFonts w:ascii="Arial" w:hAnsi="Arial" w:cs="Arial"/>
          <w:b/>
        </w:rPr>
        <w:t xml:space="preserve"> </w:t>
      </w:r>
      <w:r w:rsidR="000D190E">
        <w:rPr>
          <w:rFonts w:ascii="Arial" w:hAnsi="Arial" w:cs="Arial"/>
          <w:b/>
        </w:rPr>
        <w:t xml:space="preserve">       </w:t>
      </w:r>
      <w:r w:rsidR="00167CE8" w:rsidRPr="00386F0E">
        <w:rPr>
          <w:rFonts w:ascii="Arial" w:hAnsi="Arial" w:cs="Arial"/>
          <w:b/>
        </w:rPr>
        <w:t>Al</w:t>
      </w:r>
      <w:r w:rsidR="006F4AD8" w:rsidRPr="00386F0E">
        <w:rPr>
          <w:rFonts w:ascii="Arial" w:hAnsi="Arial" w:cs="Arial"/>
          <w:b/>
        </w:rPr>
        <w:t>cohol  1</w:t>
      </w:r>
      <w:r w:rsidR="000D190E">
        <w:rPr>
          <w:rFonts w:ascii="Arial" w:hAnsi="Arial" w:cs="Arial"/>
          <w:b/>
        </w:rPr>
        <w:t>3.0</w:t>
      </w:r>
      <w:r w:rsidR="006F4AD8" w:rsidRPr="00386F0E">
        <w:rPr>
          <w:rFonts w:ascii="Arial" w:hAnsi="Arial" w:cs="Arial"/>
          <w:b/>
        </w:rPr>
        <w:t>%</w:t>
      </w:r>
    </w:p>
    <w:sectPr w:rsidR="00386F0E" w:rsidRPr="00386F0E" w:rsidSect="005914C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1439F"/>
    <w:multiLevelType w:val="hybridMultilevel"/>
    <w:tmpl w:val="4294A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7F"/>
    <w:rsid w:val="00010C34"/>
    <w:rsid w:val="00014B5C"/>
    <w:rsid w:val="00026A86"/>
    <w:rsid w:val="00031130"/>
    <w:rsid w:val="00070EE5"/>
    <w:rsid w:val="000763B4"/>
    <w:rsid w:val="000A17D0"/>
    <w:rsid w:val="000A2799"/>
    <w:rsid w:val="000A4F97"/>
    <w:rsid w:val="000C337B"/>
    <w:rsid w:val="000D190E"/>
    <w:rsid w:val="000D4DE5"/>
    <w:rsid w:val="000F4775"/>
    <w:rsid w:val="000F5F76"/>
    <w:rsid w:val="00107F73"/>
    <w:rsid w:val="001112FF"/>
    <w:rsid w:val="0011143D"/>
    <w:rsid w:val="0012664E"/>
    <w:rsid w:val="00143E8C"/>
    <w:rsid w:val="00151105"/>
    <w:rsid w:val="00167CE8"/>
    <w:rsid w:val="00174772"/>
    <w:rsid w:val="00175EFB"/>
    <w:rsid w:val="001868CE"/>
    <w:rsid w:val="001C5AB5"/>
    <w:rsid w:val="001F5A9B"/>
    <w:rsid w:val="00205C38"/>
    <w:rsid w:val="002121F0"/>
    <w:rsid w:val="002256B7"/>
    <w:rsid w:val="00226AA9"/>
    <w:rsid w:val="00240F0A"/>
    <w:rsid w:val="00251169"/>
    <w:rsid w:val="00285A5C"/>
    <w:rsid w:val="00292B94"/>
    <w:rsid w:val="002A1038"/>
    <w:rsid w:val="002D3F4F"/>
    <w:rsid w:val="002E20AE"/>
    <w:rsid w:val="002E3445"/>
    <w:rsid w:val="002E6A8E"/>
    <w:rsid w:val="002F2A81"/>
    <w:rsid w:val="002F4757"/>
    <w:rsid w:val="0034284A"/>
    <w:rsid w:val="0035029B"/>
    <w:rsid w:val="00362EE4"/>
    <w:rsid w:val="0036431C"/>
    <w:rsid w:val="00376172"/>
    <w:rsid w:val="00386F0E"/>
    <w:rsid w:val="0039397A"/>
    <w:rsid w:val="003A0E95"/>
    <w:rsid w:val="003A2487"/>
    <w:rsid w:val="003A7148"/>
    <w:rsid w:val="003B6291"/>
    <w:rsid w:val="004208F7"/>
    <w:rsid w:val="004245D3"/>
    <w:rsid w:val="00432434"/>
    <w:rsid w:val="00437BD3"/>
    <w:rsid w:val="00440E90"/>
    <w:rsid w:val="00443032"/>
    <w:rsid w:val="004527EF"/>
    <w:rsid w:val="00452B1C"/>
    <w:rsid w:val="00453F63"/>
    <w:rsid w:val="00457A41"/>
    <w:rsid w:val="00461DE6"/>
    <w:rsid w:val="00477A55"/>
    <w:rsid w:val="004956FB"/>
    <w:rsid w:val="004B22C0"/>
    <w:rsid w:val="004B7B3E"/>
    <w:rsid w:val="004B7E79"/>
    <w:rsid w:val="004D795B"/>
    <w:rsid w:val="004E16C6"/>
    <w:rsid w:val="004F35C4"/>
    <w:rsid w:val="004F3FE7"/>
    <w:rsid w:val="004F51A0"/>
    <w:rsid w:val="004F6880"/>
    <w:rsid w:val="00511FE1"/>
    <w:rsid w:val="00537315"/>
    <w:rsid w:val="00550823"/>
    <w:rsid w:val="00573400"/>
    <w:rsid w:val="005744CE"/>
    <w:rsid w:val="005759AA"/>
    <w:rsid w:val="00584B8C"/>
    <w:rsid w:val="005914C8"/>
    <w:rsid w:val="005A096D"/>
    <w:rsid w:val="005A469B"/>
    <w:rsid w:val="005A5CEF"/>
    <w:rsid w:val="005E0D26"/>
    <w:rsid w:val="005E1EEF"/>
    <w:rsid w:val="005F0934"/>
    <w:rsid w:val="005F50D6"/>
    <w:rsid w:val="005F7D06"/>
    <w:rsid w:val="00634642"/>
    <w:rsid w:val="006447F0"/>
    <w:rsid w:val="006512E2"/>
    <w:rsid w:val="00653681"/>
    <w:rsid w:val="00660514"/>
    <w:rsid w:val="006711FC"/>
    <w:rsid w:val="00677AD3"/>
    <w:rsid w:val="0068201A"/>
    <w:rsid w:val="00694209"/>
    <w:rsid w:val="006965D4"/>
    <w:rsid w:val="006A1461"/>
    <w:rsid w:val="006C38DA"/>
    <w:rsid w:val="006D3A15"/>
    <w:rsid w:val="006E2E4C"/>
    <w:rsid w:val="006F4AD8"/>
    <w:rsid w:val="00700DA2"/>
    <w:rsid w:val="007079D4"/>
    <w:rsid w:val="00730815"/>
    <w:rsid w:val="00737D51"/>
    <w:rsid w:val="007463C7"/>
    <w:rsid w:val="007636A8"/>
    <w:rsid w:val="00766557"/>
    <w:rsid w:val="00773448"/>
    <w:rsid w:val="00774D8A"/>
    <w:rsid w:val="00783DA5"/>
    <w:rsid w:val="00793CF8"/>
    <w:rsid w:val="00797662"/>
    <w:rsid w:val="007D5C05"/>
    <w:rsid w:val="007E4F50"/>
    <w:rsid w:val="007F280E"/>
    <w:rsid w:val="007F4923"/>
    <w:rsid w:val="00805EDB"/>
    <w:rsid w:val="00822E0D"/>
    <w:rsid w:val="00833CB4"/>
    <w:rsid w:val="008660C7"/>
    <w:rsid w:val="00891AAC"/>
    <w:rsid w:val="008C0C2F"/>
    <w:rsid w:val="008D43D6"/>
    <w:rsid w:val="008D53D4"/>
    <w:rsid w:val="008D63C2"/>
    <w:rsid w:val="008F56D3"/>
    <w:rsid w:val="00907D7E"/>
    <w:rsid w:val="00912C19"/>
    <w:rsid w:val="009138D8"/>
    <w:rsid w:val="00927234"/>
    <w:rsid w:val="009347D1"/>
    <w:rsid w:val="00962114"/>
    <w:rsid w:val="009809B3"/>
    <w:rsid w:val="009909C8"/>
    <w:rsid w:val="00996395"/>
    <w:rsid w:val="009D43B3"/>
    <w:rsid w:val="009E3D0D"/>
    <w:rsid w:val="009F2AF8"/>
    <w:rsid w:val="00A07A5E"/>
    <w:rsid w:val="00A140A5"/>
    <w:rsid w:val="00A2487F"/>
    <w:rsid w:val="00A35685"/>
    <w:rsid w:val="00A56842"/>
    <w:rsid w:val="00A70077"/>
    <w:rsid w:val="00A74C4D"/>
    <w:rsid w:val="00A80547"/>
    <w:rsid w:val="00A8254C"/>
    <w:rsid w:val="00A835FA"/>
    <w:rsid w:val="00A84EAE"/>
    <w:rsid w:val="00A932DB"/>
    <w:rsid w:val="00AA02F4"/>
    <w:rsid w:val="00AA239E"/>
    <w:rsid w:val="00AC2FD6"/>
    <w:rsid w:val="00AC5921"/>
    <w:rsid w:val="00AD0227"/>
    <w:rsid w:val="00AD1376"/>
    <w:rsid w:val="00AD1C97"/>
    <w:rsid w:val="00AD5FA9"/>
    <w:rsid w:val="00AE3A5A"/>
    <w:rsid w:val="00AE456B"/>
    <w:rsid w:val="00AF65C6"/>
    <w:rsid w:val="00B0530C"/>
    <w:rsid w:val="00B40022"/>
    <w:rsid w:val="00B407C3"/>
    <w:rsid w:val="00B51C05"/>
    <w:rsid w:val="00B83656"/>
    <w:rsid w:val="00BA68F3"/>
    <w:rsid w:val="00BB376C"/>
    <w:rsid w:val="00BD39D1"/>
    <w:rsid w:val="00BD4A1F"/>
    <w:rsid w:val="00BE2FA2"/>
    <w:rsid w:val="00BF0950"/>
    <w:rsid w:val="00C00B59"/>
    <w:rsid w:val="00C0674F"/>
    <w:rsid w:val="00C16010"/>
    <w:rsid w:val="00C467FE"/>
    <w:rsid w:val="00C651CD"/>
    <w:rsid w:val="00C712F3"/>
    <w:rsid w:val="00C72A3E"/>
    <w:rsid w:val="00C766BC"/>
    <w:rsid w:val="00C76792"/>
    <w:rsid w:val="00CA6EDA"/>
    <w:rsid w:val="00D30958"/>
    <w:rsid w:val="00D34A7F"/>
    <w:rsid w:val="00D56314"/>
    <w:rsid w:val="00D56414"/>
    <w:rsid w:val="00D81F60"/>
    <w:rsid w:val="00D925C2"/>
    <w:rsid w:val="00D93B09"/>
    <w:rsid w:val="00D95045"/>
    <w:rsid w:val="00DA5ECE"/>
    <w:rsid w:val="00DE01F2"/>
    <w:rsid w:val="00DF0D38"/>
    <w:rsid w:val="00DF7DC6"/>
    <w:rsid w:val="00E15C73"/>
    <w:rsid w:val="00E35330"/>
    <w:rsid w:val="00E545B5"/>
    <w:rsid w:val="00E95F02"/>
    <w:rsid w:val="00EA3922"/>
    <w:rsid w:val="00EE5CCC"/>
    <w:rsid w:val="00F06FD7"/>
    <w:rsid w:val="00F30BB3"/>
    <w:rsid w:val="00F30D96"/>
    <w:rsid w:val="00F424A9"/>
    <w:rsid w:val="00FA0B45"/>
    <w:rsid w:val="00FA134B"/>
    <w:rsid w:val="00FA160A"/>
    <w:rsid w:val="00FA3230"/>
    <w:rsid w:val="00FA6CE1"/>
    <w:rsid w:val="00FC4988"/>
    <w:rsid w:val="00FE17D3"/>
    <w:rsid w:val="00FF6AB0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7181"/>
  <w15:docId w15:val="{1B202DB7-F213-470A-B22F-BBACCFAE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7F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6C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Spacing"/>
    <w:next w:val="Normal"/>
    <w:link w:val="TitleChar"/>
    <w:uiPriority w:val="10"/>
    <w:qFormat/>
    <w:rsid w:val="004E16C6"/>
  </w:style>
  <w:style w:type="character" w:customStyle="1" w:styleId="TitleChar">
    <w:name w:val="Title Char"/>
    <w:basedOn w:val="DefaultParagraphFont"/>
    <w:link w:val="Title"/>
    <w:uiPriority w:val="10"/>
    <w:rsid w:val="004E16C6"/>
  </w:style>
  <w:style w:type="character" w:styleId="Strong">
    <w:name w:val="Strong"/>
    <w:basedOn w:val="DefaultParagraphFont"/>
    <w:uiPriority w:val="22"/>
    <w:qFormat/>
    <w:rsid w:val="004E16C6"/>
    <w:rPr>
      <w:b/>
      <w:bCs/>
    </w:rPr>
  </w:style>
  <w:style w:type="paragraph" w:styleId="NoSpacing">
    <w:name w:val="No Spacing"/>
    <w:uiPriority w:val="1"/>
    <w:qFormat/>
    <w:rsid w:val="004E16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16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4E16C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4E16C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6C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C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E16C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E16C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E16C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E16C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E16C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6C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4E1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7F"/>
    <w:rPr>
      <w:rFonts w:ascii="Tahoma" w:eastAsiaTheme="minorHAnsi" w:hAnsi="Tahoma" w:cs="Tahoma"/>
      <w:color w:val="auto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Larry Jacobs</cp:lastModifiedBy>
  <cp:revision>31</cp:revision>
  <cp:lastPrinted>2021-09-09T03:59:00Z</cp:lastPrinted>
  <dcterms:created xsi:type="dcterms:W3CDTF">2021-03-09T07:22:00Z</dcterms:created>
  <dcterms:modified xsi:type="dcterms:W3CDTF">2023-12-04T06:38:00Z</dcterms:modified>
</cp:coreProperties>
</file>